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793B" w14:textId="658D90CF" w:rsidR="00961AA3" w:rsidRDefault="00961AA3" w:rsidP="00961AA3">
      <w:pPr>
        <w:jc w:val="center"/>
        <w:rPr>
          <w:b/>
          <w:bCs/>
          <w:sz w:val="32"/>
          <w:szCs w:val="32"/>
          <w:u w:val="single"/>
        </w:rPr>
      </w:pPr>
      <w:r w:rsidRPr="00961AA3">
        <w:rPr>
          <w:b/>
          <w:bCs/>
          <w:sz w:val="32"/>
          <w:szCs w:val="32"/>
          <w:u w:val="single"/>
        </w:rPr>
        <w:t>Sign In App</w:t>
      </w:r>
    </w:p>
    <w:p w14:paraId="304019C2" w14:textId="1A27131D" w:rsidR="00961AA3" w:rsidRDefault="00961AA3" w:rsidP="00961AA3">
      <w:pPr>
        <w:jc w:val="center"/>
        <w:rPr>
          <w:sz w:val="32"/>
          <w:szCs w:val="32"/>
        </w:rPr>
      </w:pPr>
      <w:r>
        <w:rPr>
          <w:b/>
          <w:bCs/>
          <w:sz w:val="32"/>
          <w:szCs w:val="32"/>
          <w:u w:val="single"/>
        </w:rPr>
        <w:t>Crib Sheet</w:t>
      </w:r>
    </w:p>
    <w:p w14:paraId="08A9F585" w14:textId="77777777" w:rsidR="00961AA3" w:rsidRDefault="00961AA3" w:rsidP="00961AA3">
      <w:pPr>
        <w:rPr>
          <w:sz w:val="32"/>
          <w:szCs w:val="32"/>
        </w:rPr>
      </w:pPr>
    </w:p>
    <w:p w14:paraId="632F3588" w14:textId="03D4B3E5" w:rsidR="00961AA3" w:rsidRDefault="00961AA3" w:rsidP="00961AA3">
      <w:pPr>
        <w:jc w:val="center"/>
      </w:pPr>
      <w:r>
        <w:t xml:space="preserve">Sign in App is the replacement for our current contractor </w:t>
      </w:r>
      <w:r w:rsidR="0042156C">
        <w:t>system.</w:t>
      </w:r>
    </w:p>
    <w:p w14:paraId="4023DA46" w14:textId="74C70C63" w:rsidR="00961AA3" w:rsidRDefault="00961AA3" w:rsidP="00961AA3">
      <w:pPr>
        <w:pStyle w:val="ListParagraph"/>
        <w:numPr>
          <w:ilvl w:val="0"/>
          <w:numId w:val="1"/>
        </w:numPr>
      </w:pPr>
      <w:r>
        <w:rPr>
          <w:b/>
          <w:bCs/>
          <w:i/>
          <w:iCs/>
        </w:rPr>
        <w:t xml:space="preserve">Why do we need a replacement? – </w:t>
      </w:r>
      <w:r>
        <w:t xml:space="preserve">The current contractor system was designed as a temporary replacement during Covid, this system is not supported by </w:t>
      </w:r>
      <w:r w:rsidR="0042156C">
        <w:t>IT,</w:t>
      </w:r>
      <w:r>
        <w:t xml:space="preserve"> so this negates the change. Sign In App allows contractors to sign in an out which enhances our contractor management and site security.</w:t>
      </w:r>
    </w:p>
    <w:p w14:paraId="5175D4A9" w14:textId="21051E9C" w:rsidR="00961AA3" w:rsidRDefault="00961AA3" w:rsidP="00961AA3">
      <w:pPr>
        <w:pStyle w:val="ListParagraph"/>
        <w:numPr>
          <w:ilvl w:val="0"/>
          <w:numId w:val="1"/>
        </w:numPr>
      </w:pPr>
      <w:r>
        <w:rPr>
          <w:b/>
          <w:bCs/>
          <w:i/>
          <w:iCs/>
        </w:rPr>
        <w:t>How do I get access -</w:t>
      </w:r>
      <w:r>
        <w:t xml:space="preserve">  You have been sent a link to the system which you need to use to request initial access by using your University User name and password through the Single Sign in Process (SSO) one into the system there is a box that states request access, this will be processed by the System Admins </w:t>
      </w:r>
      <w:r w:rsidR="008C322A">
        <w:t>and you will be notified once this is completed.</w:t>
      </w:r>
    </w:p>
    <w:p w14:paraId="6886F304" w14:textId="09D18AF5" w:rsidR="008C322A" w:rsidRDefault="008C322A" w:rsidP="00961AA3">
      <w:pPr>
        <w:pStyle w:val="ListParagraph"/>
        <w:numPr>
          <w:ilvl w:val="0"/>
          <w:numId w:val="1"/>
        </w:numPr>
      </w:pPr>
      <w:r>
        <w:rPr>
          <w:b/>
          <w:bCs/>
          <w:i/>
          <w:iCs/>
        </w:rPr>
        <w:t>How do I add Contractors to the system?</w:t>
      </w:r>
    </w:p>
    <w:p w14:paraId="321BE680" w14:textId="4B9AC754" w:rsidR="008C322A" w:rsidRDefault="008C322A" w:rsidP="008C322A">
      <w:pPr>
        <w:ind w:left="720"/>
      </w:pPr>
      <w:r>
        <w:t xml:space="preserve">In the top left corner of the home </w:t>
      </w:r>
      <w:r w:rsidR="0042156C">
        <w:t>screen,</w:t>
      </w:r>
      <w:r>
        <w:t xml:space="preserve"> you will find the following </w:t>
      </w:r>
      <w:r w:rsidR="0042156C">
        <w:t>options.</w:t>
      </w:r>
    </w:p>
    <w:p w14:paraId="22676F43" w14:textId="3B1C072A" w:rsidR="008C322A" w:rsidRDefault="008C322A" w:rsidP="008C322A">
      <w:pPr>
        <w:ind w:left="720"/>
      </w:pPr>
      <w:r>
        <w:rPr>
          <w:noProof/>
        </w:rPr>
        <w:drawing>
          <wp:inline distT="0" distB="0" distL="0" distR="0" wp14:anchorId="7157ECAB" wp14:editId="47BBE6FA">
            <wp:extent cx="2638425" cy="523757"/>
            <wp:effectExtent l="0" t="0" r="0" b="0"/>
            <wp:docPr id="2085094969" name="Picture 1" descr="A close up of 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94969" name="Picture 1" descr="A close up of a w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647" cy="531344"/>
                    </a:xfrm>
                    <a:prstGeom prst="rect">
                      <a:avLst/>
                    </a:prstGeom>
                    <a:noFill/>
                    <a:ln>
                      <a:noFill/>
                    </a:ln>
                  </pic:spPr>
                </pic:pic>
              </a:graphicData>
            </a:graphic>
          </wp:inline>
        </w:drawing>
      </w:r>
    </w:p>
    <w:p w14:paraId="6CFBCE79" w14:textId="18A5969F" w:rsidR="00CE3347" w:rsidRDefault="00CE3347" w:rsidP="008C322A">
      <w:pPr>
        <w:ind w:left="720"/>
      </w:pPr>
      <w:r>
        <w:t>Click Manage</w:t>
      </w:r>
    </w:p>
    <w:p w14:paraId="68145C19" w14:textId="1BC74240" w:rsidR="00CE3347" w:rsidRDefault="00CE3347" w:rsidP="008C322A">
      <w:pPr>
        <w:ind w:left="720"/>
      </w:pPr>
      <w:r>
        <w:t>Click Groups</w:t>
      </w:r>
    </w:p>
    <w:p w14:paraId="6A816435" w14:textId="5EF13054" w:rsidR="00CE3347" w:rsidRDefault="000E0ECF" w:rsidP="008C322A">
      <w:pPr>
        <w:ind w:left="720"/>
      </w:pPr>
      <w:r>
        <w:t>Click Contractors</w:t>
      </w:r>
    </w:p>
    <w:p w14:paraId="0A294A46" w14:textId="77777777" w:rsidR="009F7F6E" w:rsidRDefault="009F7F6E" w:rsidP="008C322A">
      <w:pPr>
        <w:ind w:left="720"/>
      </w:pPr>
    </w:p>
    <w:p w14:paraId="01E73561" w14:textId="6C3D26FD" w:rsidR="009F7F6E" w:rsidRDefault="00C22885" w:rsidP="008C322A">
      <w:pPr>
        <w:ind w:left="720"/>
      </w:pPr>
      <w:r>
        <w:rPr>
          <w:noProof/>
        </w:rPr>
        <w:drawing>
          <wp:inline distT="0" distB="0" distL="0" distR="0" wp14:anchorId="2C96523D" wp14:editId="12E6B342">
            <wp:extent cx="2371366" cy="333375"/>
            <wp:effectExtent l="0" t="0" r="0" b="0"/>
            <wp:docPr id="663424220"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24220" name="Picture 2" descr="A close up of a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995" cy="334588"/>
                    </a:xfrm>
                    <a:prstGeom prst="rect">
                      <a:avLst/>
                    </a:prstGeom>
                    <a:noFill/>
                    <a:ln>
                      <a:noFill/>
                    </a:ln>
                  </pic:spPr>
                </pic:pic>
              </a:graphicData>
            </a:graphic>
          </wp:inline>
        </w:drawing>
      </w:r>
    </w:p>
    <w:p w14:paraId="037C7484" w14:textId="5F6EF15B" w:rsidR="00C22885" w:rsidRDefault="009D403B" w:rsidP="008C322A">
      <w:pPr>
        <w:ind w:left="720"/>
      </w:pPr>
      <w:r>
        <w:t xml:space="preserve">Click Add Member if this is a new contractor to the system </w:t>
      </w:r>
      <w:r w:rsidR="00940B41">
        <w:t xml:space="preserve">or </w:t>
      </w:r>
      <w:r w:rsidR="0042156C">
        <w:t>edit</w:t>
      </w:r>
      <w:r w:rsidR="00940B41">
        <w:t xml:space="preserve"> if you wish to amend a current contractor.</w:t>
      </w:r>
    </w:p>
    <w:p w14:paraId="550B0010" w14:textId="6C1185AA" w:rsidR="00EA1CE7" w:rsidRDefault="00EA1CE7" w:rsidP="008C322A">
      <w:pPr>
        <w:ind w:left="720"/>
      </w:pPr>
      <w:r>
        <w:lastRenderedPageBreak/>
        <w:t xml:space="preserve">  </w:t>
      </w:r>
      <w:r w:rsidR="008274F7">
        <w:rPr>
          <w:noProof/>
        </w:rPr>
        <w:drawing>
          <wp:inline distT="0" distB="0" distL="0" distR="0" wp14:anchorId="367020DE" wp14:editId="5F96D939">
            <wp:extent cx="5731510" cy="3009900"/>
            <wp:effectExtent l="0" t="0" r="2540" b="0"/>
            <wp:docPr id="251719811"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19811" name="Picture 3" descr="A screenshot of a compu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09900"/>
                    </a:xfrm>
                    <a:prstGeom prst="rect">
                      <a:avLst/>
                    </a:prstGeom>
                    <a:noFill/>
                    <a:ln>
                      <a:noFill/>
                    </a:ln>
                  </pic:spPr>
                </pic:pic>
              </a:graphicData>
            </a:graphic>
          </wp:inline>
        </w:drawing>
      </w:r>
      <w:r>
        <w:t xml:space="preserve">This will open this </w:t>
      </w:r>
      <w:r w:rsidR="0042156C">
        <w:t>page.</w:t>
      </w:r>
    </w:p>
    <w:p w14:paraId="1FB6CCDC" w14:textId="74537AEE" w:rsidR="00100BE8" w:rsidRDefault="00100BE8" w:rsidP="008C322A">
      <w:pPr>
        <w:ind w:left="720"/>
      </w:pPr>
      <w:r>
        <w:t xml:space="preserve">You will be asked to Fill in the </w:t>
      </w:r>
      <w:r w:rsidR="0042156C">
        <w:t>following.</w:t>
      </w:r>
    </w:p>
    <w:p w14:paraId="03E23BA6" w14:textId="20C73B74" w:rsidR="00100BE8" w:rsidRDefault="00100BE8" w:rsidP="00100BE8">
      <w:pPr>
        <w:pStyle w:val="ListParagraph"/>
        <w:numPr>
          <w:ilvl w:val="0"/>
          <w:numId w:val="2"/>
        </w:numPr>
      </w:pPr>
      <w:r>
        <w:t>Contractor name</w:t>
      </w:r>
    </w:p>
    <w:p w14:paraId="45154898" w14:textId="0DA4B4B2" w:rsidR="00100BE8" w:rsidRDefault="00100BE8" w:rsidP="00100BE8">
      <w:pPr>
        <w:pStyle w:val="ListParagraph"/>
        <w:numPr>
          <w:ilvl w:val="0"/>
          <w:numId w:val="2"/>
        </w:numPr>
      </w:pPr>
      <w:r>
        <w:t xml:space="preserve">Company </w:t>
      </w:r>
    </w:p>
    <w:p w14:paraId="038BB41F" w14:textId="5907F3D4" w:rsidR="00C15F42" w:rsidRDefault="00C15F42" w:rsidP="00100BE8">
      <w:pPr>
        <w:pStyle w:val="ListParagraph"/>
        <w:numPr>
          <w:ilvl w:val="0"/>
          <w:numId w:val="2"/>
        </w:numPr>
      </w:pPr>
      <w:r>
        <w:t>email address</w:t>
      </w:r>
    </w:p>
    <w:p w14:paraId="2E955C0C" w14:textId="58D9657E" w:rsidR="00C15F42" w:rsidRDefault="00C15F42" w:rsidP="00100BE8">
      <w:pPr>
        <w:pStyle w:val="ListParagraph"/>
        <w:numPr>
          <w:ilvl w:val="0"/>
          <w:numId w:val="2"/>
        </w:numPr>
      </w:pPr>
      <w:r>
        <w:t>phone number</w:t>
      </w:r>
    </w:p>
    <w:p w14:paraId="49D3C784" w14:textId="34078BAB" w:rsidR="00C15F42" w:rsidRDefault="00C15F42" w:rsidP="00100BE8">
      <w:pPr>
        <w:pStyle w:val="ListParagraph"/>
        <w:numPr>
          <w:ilvl w:val="0"/>
          <w:numId w:val="2"/>
        </w:numPr>
      </w:pPr>
      <w:r>
        <w:t xml:space="preserve">Role – </w:t>
      </w:r>
      <w:r w:rsidR="00BE3114">
        <w:t>i.e.</w:t>
      </w:r>
      <w:r>
        <w:t xml:space="preserve"> </w:t>
      </w:r>
      <w:r w:rsidR="00BE3114">
        <w:t>contractor, Surveyor</w:t>
      </w:r>
      <w:r>
        <w:t xml:space="preserve"> etc</w:t>
      </w:r>
    </w:p>
    <w:p w14:paraId="2A300515" w14:textId="4B850B61" w:rsidR="00C15F42" w:rsidRDefault="00D512A4" w:rsidP="00100BE8">
      <w:pPr>
        <w:pStyle w:val="ListParagraph"/>
        <w:numPr>
          <w:ilvl w:val="0"/>
          <w:numId w:val="2"/>
        </w:numPr>
      </w:pPr>
      <w:r>
        <w:t xml:space="preserve">Valid </w:t>
      </w:r>
      <w:r w:rsidR="00C15F42">
        <w:t>Induction date</w:t>
      </w:r>
      <w:r>
        <w:t xml:space="preserve"> </w:t>
      </w:r>
      <w:r w:rsidR="00BE3114">
        <w:t>(This</w:t>
      </w:r>
      <w:r w:rsidR="000B4EDF">
        <w:t xml:space="preserve"> will be Monitored with incorrect </w:t>
      </w:r>
      <w:r w:rsidR="001575D6">
        <w:t>date</w:t>
      </w:r>
      <w:r w:rsidR="005C31AB">
        <w:t>s those</w:t>
      </w:r>
      <w:r w:rsidR="000B4EDF">
        <w:t xml:space="preserve"> contractors will be removed from the system</w:t>
      </w:r>
      <w:r w:rsidR="00A117A1">
        <w:t xml:space="preserve"> requiring the project manager to go through the process again</w:t>
      </w:r>
      <w:r w:rsidR="000B4EDF">
        <w:t xml:space="preserve">) </w:t>
      </w:r>
    </w:p>
    <w:p w14:paraId="62795B79" w14:textId="781322D8" w:rsidR="00C15F42" w:rsidRDefault="00C15F42" w:rsidP="00100BE8">
      <w:pPr>
        <w:pStyle w:val="ListParagraph"/>
        <w:numPr>
          <w:ilvl w:val="0"/>
          <w:numId w:val="2"/>
        </w:numPr>
      </w:pPr>
      <w:r>
        <w:t>Expiry date</w:t>
      </w:r>
      <w:r w:rsidR="00D81258">
        <w:t xml:space="preserve"> on the system </w:t>
      </w:r>
      <w:r w:rsidR="0048053D">
        <w:t xml:space="preserve">that they will be editable max </w:t>
      </w:r>
      <w:r w:rsidR="00416883">
        <w:t xml:space="preserve">12 </w:t>
      </w:r>
      <w:r w:rsidR="00BE3114">
        <w:t>months.</w:t>
      </w:r>
    </w:p>
    <w:p w14:paraId="66183DFF" w14:textId="21F36E75" w:rsidR="00D512A4" w:rsidRDefault="00D512A4" w:rsidP="00100BE8">
      <w:pPr>
        <w:pStyle w:val="ListParagraph"/>
        <w:numPr>
          <w:ilvl w:val="0"/>
          <w:numId w:val="2"/>
        </w:numPr>
      </w:pPr>
      <w:r>
        <w:t>LU Project</w:t>
      </w:r>
      <w:r w:rsidR="00416883">
        <w:t xml:space="preserve"> Manager</w:t>
      </w:r>
    </w:p>
    <w:p w14:paraId="02D78271" w14:textId="79374CF0" w:rsidR="00D81258" w:rsidRDefault="00D81258" w:rsidP="00100BE8">
      <w:pPr>
        <w:pStyle w:val="ListParagraph"/>
        <w:numPr>
          <w:ilvl w:val="0"/>
          <w:numId w:val="2"/>
        </w:numPr>
      </w:pPr>
      <w:r>
        <w:t>Start and End Date</w:t>
      </w:r>
      <w:r w:rsidR="00E25E42">
        <w:t xml:space="preserve"> of works</w:t>
      </w:r>
      <w:r w:rsidR="0048053D">
        <w:t xml:space="preserve"> </w:t>
      </w:r>
      <w:r w:rsidR="00BE3114">
        <w:t>(This</w:t>
      </w:r>
      <w:r w:rsidR="0048053D">
        <w:t xml:space="preserve"> should be for the duration of the works only)</w:t>
      </w:r>
    </w:p>
    <w:p w14:paraId="6566AEEC" w14:textId="7375D367" w:rsidR="00416883" w:rsidRDefault="00416883" w:rsidP="00416883">
      <w:r>
        <w:t xml:space="preserve">You will then need to click the </w:t>
      </w:r>
      <w:r w:rsidR="004B3DFD">
        <w:t>box</w:t>
      </w:r>
      <w:r w:rsidR="003E1656">
        <w:t xml:space="preserve"> to get the </w:t>
      </w:r>
      <w:r w:rsidR="00DE6D60">
        <w:t xml:space="preserve">welcome email and QR code sent to   the </w:t>
      </w:r>
      <w:r w:rsidR="00BE3114">
        <w:t>contractor.</w:t>
      </w:r>
    </w:p>
    <w:p w14:paraId="22C8DBEF" w14:textId="2D3C9FE8" w:rsidR="0021692A" w:rsidRDefault="00DE6D60" w:rsidP="00416883">
      <w:r>
        <w:t>Finally click save in the bottom left corner of the page</w:t>
      </w:r>
      <w:r w:rsidR="0021692A">
        <w:rPr>
          <w:noProof/>
        </w:rPr>
        <w:drawing>
          <wp:inline distT="0" distB="0" distL="0" distR="0" wp14:anchorId="203676CB" wp14:editId="2801ECEB">
            <wp:extent cx="5731510" cy="843280"/>
            <wp:effectExtent l="0" t="0" r="2540" b="0"/>
            <wp:docPr id="405686274" name="Picture 4" descr="A close-up of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86274" name="Picture 4" descr="A close-up of a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43280"/>
                    </a:xfrm>
                    <a:prstGeom prst="rect">
                      <a:avLst/>
                    </a:prstGeom>
                    <a:noFill/>
                    <a:ln>
                      <a:noFill/>
                    </a:ln>
                  </pic:spPr>
                </pic:pic>
              </a:graphicData>
            </a:graphic>
          </wp:inline>
        </w:drawing>
      </w:r>
    </w:p>
    <w:p w14:paraId="31ACD4DD" w14:textId="77777777" w:rsidR="0021692A" w:rsidRDefault="0021692A" w:rsidP="00416883"/>
    <w:p w14:paraId="4A017D07" w14:textId="77777777" w:rsidR="000F3017" w:rsidRDefault="000F3017" w:rsidP="00416883"/>
    <w:p w14:paraId="74E8C97B" w14:textId="11AEC697" w:rsidR="000F3017" w:rsidRDefault="0084742E" w:rsidP="0084742E">
      <w:pPr>
        <w:pStyle w:val="ListParagraph"/>
        <w:numPr>
          <w:ilvl w:val="0"/>
          <w:numId w:val="1"/>
        </w:numPr>
      </w:pPr>
      <w:r>
        <w:rPr>
          <w:b/>
          <w:bCs/>
          <w:i/>
          <w:iCs/>
        </w:rPr>
        <w:lastRenderedPageBreak/>
        <w:t xml:space="preserve">What happens on the day for the </w:t>
      </w:r>
      <w:r w:rsidR="00BE3114">
        <w:rPr>
          <w:b/>
          <w:bCs/>
          <w:i/>
          <w:iCs/>
        </w:rPr>
        <w:t>contractor</w:t>
      </w:r>
      <w:r w:rsidR="00D07C77">
        <w:rPr>
          <w:b/>
          <w:bCs/>
          <w:i/>
          <w:iCs/>
        </w:rPr>
        <w:t xml:space="preserve">? </w:t>
      </w:r>
      <w:r w:rsidR="00E8253E">
        <w:rPr>
          <w:b/>
          <w:bCs/>
          <w:i/>
          <w:iCs/>
        </w:rPr>
        <w:t xml:space="preserve">- </w:t>
      </w:r>
      <w:r w:rsidR="00E8253E">
        <w:t>The contractor will attend one of the IPAD stations</w:t>
      </w:r>
      <w:r w:rsidR="00E23B09">
        <w:t xml:space="preserve"> on launch this will be located just inside the help desk</w:t>
      </w:r>
      <w:r w:rsidR="007B46B4">
        <w:t xml:space="preserve"> where they will present there QR code to the screen which will pick up his details</w:t>
      </w:r>
      <w:r w:rsidR="0021692A">
        <w:t xml:space="preserve">. The system will ask if a photo is required to which the contractor will select </w:t>
      </w:r>
      <w:r w:rsidR="0042156C">
        <w:t>yes,</w:t>
      </w:r>
      <w:r w:rsidR="0061723B">
        <w:t xml:space="preserve"> a photo will be </w:t>
      </w:r>
      <w:r w:rsidR="000B1C35">
        <w:t>taken,</w:t>
      </w:r>
      <w:r w:rsidR="0061723B">
        <w:t xml:space="preserve"> and a pass will be printed. Plastic wallets are </w:t>
      </w:r>
      <w:r w:rsidR="0042156C">
        <w:t>available.</w:t>
      </w:r>
      <w:r w:rsidR="000B1C35">
        <w:t xml:space="preserve"> They will at that point be signed in</w:t>
      </w:r>
      <w:r w:rsidR="00C01946">
        <w:t xml:space="preserve"> and will be required to sign out at the end of the day. Once they have </w:t>
      </w:r>
      <w:r w:rsidR="0042156C">
        <w:t>their</w:t>
      </w:r>
      <w:r w:rsidR="00C01946">
        <w:t xml:space="preserve"> </w:t>
      </w:r>
      <w:r w:rsidR="0042156C">
        <w:t>pass,</w:t>
      </w:r>
      <w:r w:rsidR="00C01946">
        <w:t xml:space="preserve"> they just sign in and out at the start and end of each day.</w:t>
      </w:r>
      <w:r w:rsidR="00F1279C">
        <w:t xml:space="preserve"> </w:t>
      </w:r>
    </w:p>
    <w:p w14:paraId="672575A0" w14:textId="17F498B2" w:rsidR="00F1279C" w:rsidRDefault="00F1279C" w:rsidP="00F1279C">
      <w:pPr>
        <w:pStyle w:val="ListParagraph"/>
      </w:pPr>
      <w:r>
        <w:t xml:space="preserve">The sign in units </w:t>
      </w:r>
      <w:r w:rsidR="0042156C">
        <w:t>is</w:t>
      </w:r>
      <w:r>
        <w:t xml:space="preserve"> located </w:t>
      </w:r>
      <w:r w:rsidR="009F023F">
        <w:t>at –</w:t>
      </w:r>
    </w:p>
    <w:p w14:paraId="51A51D0B" w14:textId="77777777" w:rsidR="009F023F" w:rsidRDefault="009F023F" w:rsidP="00F1279C">
      <w:pPr>
        <w:pStyle w:val="ListParagraph"/>
      </w:pPr>
    </w:p>
    <w:p w14:paraId="3BE59632" w14:textId="225747E2" w:rsidR="009F023F" w:rsidRDefault="009F023F" w:rsidP="009F023F">
      <w:pPr>
        <w:pStyle w:val="ListParagraph"/>
        <w:numPr>
          <w:ilvl w:val="0"/>
          <w:numId w:val="3"/>
        </w:numPr>
      </w:pPr>
      <w:r>
        <w:t xml:space="preserve">FM yard helpdesk lobby </w:t>
      </w:r>
      <w:r w:rsidR="0042156C">
        <w:t>(Installed</w:t>
      </w:r>
      <w:r>
        <w:t>)</w:t>
      </w:r>
    </w:p>
    <w:p w14:paraId="6D3E8BB2" w14:textId="3E484037" w:rsidR="009F023F" w:rsidRDefault="009F023F" w:rsidP="009F023F">
      <w:pPr>
        <w:pStyle w:val="ListParagraph"/>
        <w:numPr>
          <w:ilvl w:val="0"/>
          <w:numId w:val="3"/>
        </w:numPr>
      </w:pPr>
      <w:r>
        <w:t xml:space="preserve">Charnwood Reception </w:t>
      </w:r>
      <w:r w:rsidR="0042156C">
        <w:t>(Date</w:t>
      </w:r>
      <w:r w:rsidR="005E5AFE">
        <w:t xml:space="preserve"> to be confirmed)</w:t>
      </w:r>
    </w:p>
    <w:p w14:paraId="31CF4015" w14:textId="77777777" w:rsidR="008F1B5E" w:rsidRDefault="008F1B5E" w:rsidP="008F1B5E">
      <w:pPr>
        <w:pStyle w:val="ListParagraph"/>
        <w:numPr>
          <w:ilvl w:val="0"/>
          <w:numId w:val="3"/>
        </w:numPr>
      </w:pPr>
      <w:r>
        <w:t>Security (TBC for out of hours works)</w:t>
      </w:r>
    </w:p>
    <w:p w14:paraId="4E822FEC" w14:textId="23D252AC" w:rsidR="008F1B5E" w:rsidRDefault="009C1A72" w:rsidP="008F1B5E">
      <w:pPr>
        <w:pStyle w:val="ListParagraph"/>
        <w:numPr>
          <w:ilvl w:val="0"/>
          <w:numId w:val="3"/>
        </w:numPr>
      </w:pPr>
      <w:r>
        <w:t>Bridg</w:t>
      </w:r>
      <w:r w:rsidR="006547D3">
        <w:t>e</w:t>
      </w:r>
      <w:r>
        <w:t>man (TBC)</w:t>
      </w:r>
    </w:p>
    <w:p w14:paraId="7510773D" w14:textId="77777777" w:rsidR="00A117A1" w:rsidRDefault="00A117A1" w:rsidP="00A117A1"/>
    <w:p w14:paraId="17E97A45" w14:textId="17D79288" w:rsidR="00A117A1" w:rsidRPr="00115EC2" w:rsidRDefault="00115EC2" w:rsidP="00115EC2">
      <w:pPr>
        <w:pStyle w:val="ListParagraph"/>
        <w:numPr>
          <w:ilvl w:val="0"/>
          <w:numId w:val="3"/>
        </w:numPr>
      </w:pPr>
      <w:r>
        <w:rPr>
          <w:b/>
          <w:bCs/>
          <w:i/>
          <w:iCs/>
        </w:rPr>
        <w:t xml:space="preserve">What do I do if there is an issue </w:t>
      </w:r>
      <w:r w:rsidR="00360C3E">
        <w:rPr>
          <w:b/>
          <w:bCs/>
          <w:i/>
          <w:iCs/>
        </w:rPr>
        <w:t>–</w:t>
      </w:r>
      <w:r>
        <w:rPr>
          <w:b/>
          <w:bCs/>
          <w:i/>
          <w:iCs/>
        </w:rPr>
        <w:t xml:space="preserve"> </w:t>
      </w:r>
      <w:r w:rsidR="00360C3E">
        <w:t xml:space="preserve">All issues need to be directed to </w:t>
      </w:r>
      <w:r w:rsidR="009D1F81">
        <w:t xml:space="preserve">the FM Helpdesk as this </w:t>
      </w:r>
      <w:r w:rsidR="00E00D2D">
        <w:t xml:space="preserve">is an </w:t>
      </w:r>
      <w:r w:rsidR="0042156C">
        <w:t>estate</w:t>
      </w:r>
      <w:r w:rsidR="00E00D2D">
        <w:t xml:space="preserve"> managed system they will have day to day controlled </w:t>
      </w:r>
      <w:r w:rsidR="009D1F81">
        <w:t xml:space="preserve">who will work to resolve the issue for </w:t>
      </w:r>
      <w:r w:rsidR="0042156C">
        <w:t>you?</w:t>
      </w:r>
    </w:p>
    <w:p w14:paraId="77176217" w14:textId="77777777" w:rsidR="003E1656" w:rsidRDefault="003E1656" w:rsidP="00416883"/>
    <w:p w14:paraId="40E37C8C" w14:textId="5B9F3991" w:rsidR="003E1656" w:rsidRPr="00961AA3" w:rsidRDefault="003E1656" w:rsidP="00416883">
      <w:r>
        <w:t xml:space="preserve">          </w:t>
      </w:r>
    </w:p>
    <w:sectPr w:rsidR="003E1656" w:rsidRPr="00961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147B"/>
    <w:multiLevelType w:val="hybridMultilevel"/>
    <w:tmpl w:val="ECA07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E2A81"/>
    <w:multiLevelType w:val="hybridMultilevel"/>
    <w:tmpl w:val="C30EA380"/>
    <w:lvl w:ilvl="0" w:tplc="198A45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A622205"/>
    <w:multiLevelType w:val="hybridMultilevel"/>
    <w:tmpl w:val="CE8201D0"/>
    <w:lvl w:ilvl="0" w:tplc="2018B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3118905">
    <w:abstractNumId w:val="0"/>
  </w:num>
  <w:num w:numId="2" w16cid:durableId="1226797050">
    <w:abstractNumId w:val="1"/>
  </w:num>
  <w:num w:numId="3" w16cid:durableId="6974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A3"/>
    <w:rsid w:val="000B1C35"/>
    <w:rsid w:val="000B4EDF"/>
    <w:rsid w:val="000E0ECF"/>
    <w:rsid w:val="000F3017"/>
    <w:rsid w:val="00100BE8"/>
    <w:rsid w:val="00115EC2"/>
    <w:rsid w:val="001575D6"/>
    <w:rsid w:val="0021692A"/>
    <w:rsid w:val="00360C3E"/>
    <w:rsid w:val="003E1656"/>
    <w:rsid w:val="00416883"/>
    <w:rsid w:val="0042156C"/>
    <w:rsid w:val="0048053D"/>
    <w:rsid w:val="004B3DFD"/>
    <w:rsid w:val="005979D9"/>
    <w:rsid w:val="005C31AB"/>
    <w:rsid w:val="005E5AFE"/>
    <w:rsid w:val="0061723B"/>
    <w:rsid w:val="00626962"/>
    <w:rsid w:val="006547D3"/>
    <w:rsid w:val="007B46B4"/>
    <w:rsid w:val="008274F7"/>
    <w:rsid w:val="0084742E"/>
    <w:rsid w:val="008C322A"/>
    <w:rsid w:val="008F1B5E"/>
    <w:rsid w:val="00940B41"/>
    <w:rsid w:val="00961AA3"/>
    <w:rsid w:val="009C1A72"/>
    <w:rsid w:val="009D1F81"/>
    <w:rsid w:val="009D403B"/>
    <w:rsid w:val="009F023F"/>
    <w:rsid w:val="009F7F6E"/>
    <w:rsid w:val="00A117A1"/>
    <w:rsid w:val="00B6264A"/>
    <w:rsid w:val="00BE3114"/>
    <w:rsid w:val="00C01946"/>
    <w:rsid w:val="00C15F42"/>
    <w:rsid w:val="00C22885"/>
    <w:rsid w:val="00CE3347"/>
    <w:rsid w:val="00D07C77"/>
    <w:rsid w:val="00D512A4"/>
    <w:rsid w:val="00D81258"/>
    <w:rsid w:val="00DE6D60"/>
    <w:rsid w:val="00DF1596"/>
    <w:rsid w:val="00E00D2D"/>
    <w:rsid w:val="00E23B09"/>
    <w:rsid w:val="00E25E42"/>
    <w:rsid w:val="00E8253E"/>
    <w:rsid w:val="00EA1CE7"/>
    <w:rsid w:val="00F12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9B2"/>
  <w15:chartTrackingRefBased/>
  <w15:docId w15:val="{6210DDB5-6E99-4096-8F13-44F3EDC5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AA3"/>
    <w:rPr>
      <w:rFonts w:eastAsiaTheme="majorEastAsia" w:cstheme="majorBidi"/>
      <w:color w:val="272727" w:themeColor="text1" w:themeTint="D8"/>
    </w:rPr>
  </w:style>
  <w:style w:type="paragraph" w:styleId="Title">
    <w:name w:val="Title"/>
    <w:basedOn w:val="Normal"/>
    <w:next w:val="Normal"/>
    <w:link w:val="TitleChar"/>
    <w:uiPriority w:val="10"/>
    <w:qFormat/>
    <w:rsid w:val="00961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AA3"/>
    <w:pPr>
      <w:spacing w:before="160"/>
      <w:jc w:val="center"/>
    </w:pPr>
    <w:rPr>
      <w:i/>
      <w:iCs/>
      <w:color w:val="404040" w:themeColor="text1" w:themeTint="BF"/>
    </w:rPr>
  </w:style>
  <w:style w:type="character" w:customStyle="1" w:styleId="QuoteChar">
    <w:name w:val="Quote Char"/>
    <w:basedOn w:val="DefaultParagraphFont"/>
    <w:link w:val="Quote"/>
    <w:uiPriority w:val="29"/>
    <w:rsid w:val="00961AA3"/>
    <w:rPr>
      <w:i/>
      <w:iCs/>
      <w:color w:val="404040" w:themeColor="text1" w:themeTint="BF"/>
    </w:rPr>
  </w:style>
  <w:style w:type="paragraph" w:styleId="ListParagraph">
    <w:name w:val="List Paragraph"/>
    <w:basedOn w:val="Normal"/>
    <w:uiPriority w:val="34"/>
    <w:qFormat/>
    <w:rsid w:val="00961AA3"/>
    <w:pPr>
      <w:ind w:left="720"/>
      <w:contextualSpacing/>
    </w:pPr>
  </w:style>
  <w:style w:type="character" w:styleId="IntenseEmphasis">
    <w:name w:val="Intense Emphasis"/>
    <w:basedOn w:val="DefaultParagraphFont"/>
    <w:uiPriority w:val="21"/>
    <w:qFormat/>
    <w:rsid w:val="00961AA3"/>
    <w:rPr>
      <w:i/>
      <w:iCs/>
      <w:color w:val="0F4761" w:themeColor="accent1" w:themeShade="BF"/>
    </w:rPr>
  </w:style>
  <w:style w:type="paragraph" w:styleId="IntenseQuote">
    <w:name w:val="Intense Quote"/>
    <w:basedOn w:val="Normal"/>
    <w:next w:val="Normal"/>
    <w:link w:val="IntenseQuoteChar"/>
    <w:uiPriority w:val="30"/>
    <w:qFormat/>
    <w:rsid w:val="00961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AA3"/>
    <w:rPr>
      <w:i/>
      <w:iCs/>
      <w:color w:val="0F4761" w:themeColor="accent1" w:themeShade="BF"/>
    </w:rPr>
  </w:style>
  <w:style w:type="character" w:styleId="IntenseReference">
    <w:name w:val="Intense Reference"/>
    <w:basedOn w:val="DefaultParagraphFont"/>
    <w:uiPriority w:val="32"/>
    <w:qFormat/>
    <w:rsid w:val="00961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Walker</dc:creator>
  <cp:keywords/>
  <dc:description/>
  <cp:lastModifiedBy>Paul Walker</cp:lastModifiedBy>
  <cp:revision>5</cp:revision>
  <dcterms:created xsi:type="dcterms:W3CDTF">2025-08-18T11:07:00Z</dcterms:created>
  <dcterms:modified xsi:type="dcterms:W3CDTF">2025-08-18T12:44:00Z</dcterms:modified>
</cp:coreProperties>
</file>